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FB462E" w:rsidRPr="00FB462E" w:rsidRDefault="00FB462E" w:rsidP="00FB462E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B462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Pokreni program Internet Explorer.</w:t>
      </w:r>
    </w:p>
    <w:p w:rsidR="002E4497" w:rsidRPr="00C3684A" w:rsidRDefault="00FB462E" w:rsidP="00FB462E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B462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Provjeri koje su od navedenih alatnih traka uklju</w:t>
      </w:r>
      <w:r w:rsidRPr="00FB462E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B462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ene.</w:t>
      </w:r>
      <w:bookmarkStart w:id="0" w:name="_GoBack"/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  <w:rsid w:val="00FB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2012-08-19T20:56:00Z</dcterms:modified>
</cp:coreProperties>
</file>